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74" w:rsidRDefault="009C6C74" w:rsidP="009C6C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C6C74" w:rsidRPr="009C6C74" w:rsidRDefault="009C6C74" w:rsidP="009C6C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b/>
          <w:color w:val="000000"/>
          <w:sz w:val="21"/>
          <w:szCs w:val="21"/>
        </w:rPr>
        <w:t>Профилактика детской гибели на пожарах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За последнее время отмечается рост гибели детей на пожарах. 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Во избежание трагедии необходимо ознакомить детей с правилами поведения при пожаре. Дети должны знать, что при пожаре большую опасность представляет не только огонь, но и дым. Перемещаться к выходу нужно пригнувшись или ползком. Если есть возможность, нужно смочить водой одежду, накрыть голову мокрой тканью. Необходимо плотно закрыть дверь в помещение, где начался пожар. Это поможет задержать проникновение дыма.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b/>
          <w:bCs/>
          <w:color w:val="000000"/>
          <w:sz w:val="21"/>
        </w:rPr>
        <w:t>Не следует: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оставаться в доме или квартире, прятаться в шкафах, кладовых, под кроватями и т.п. (такое поведение характерно для малолетних);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заниматься самостоятельным тушением пожара;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рисковать своей жизнью, спасая имущество;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распахивать настежь окна и двери (это увеличивает тягу и усиливает горение);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спускаться по веревкам, простыням, водосточным трубам;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выпрыгивать из окон верхних этажей;</w:t>
      </w:r>
    </w:p>
    <w:p w:rsidR="009C6C74" w:rsidRPr="009C6C74" w:rsidRDefault="009C6C74" w:rsidP="009C6C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Arial" w:eastAsia="Times New Roman" w:hAnsi="Arial" w:cs="Arial"/>
          <w:color w:val="000000"/>
          <w:sz w:val="21"/>
          <w:szCs w:val="21"/>
        </w:rPr>
        <w:t>- пытаться выйти через задымленную лестничную клетку, если пожар произошел вне квартиры;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Подготовьте детей </w:t>
      </w:r>
      <w:r w:rsidRPr="009C6C7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 правильным действиям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в случае пожара.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                         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Выучите с детьми свой адрес и телефон пожарной охраны, чтобы при необходимости вызвать помощь.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                           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 оставляйте на виду спички, зажигалки.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                            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Следите, как дети проводят свободное время, чем интересуются, отвлекайте их от пустого времяпрепровождения.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                            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 доверяйте маленьким детям присматривать за топящимися печами и нагревательными приборами, пользоваться газовыми приборами.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                            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 оставляйте детей одних в закрытых комнатах.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                            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 позволяйте детям сжигать прошлогоднюю траву, тополиный пух, играть с пиротехникой.</w:t>
      </w:r>
    </w:p>
    <w:p w:rsidR="009C6C74" w:rsidRPr="009C6C74" w:rsidRDefault="009C6C74" w:rsidP="009C6C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C6C7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Уважаемые родители!!! 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Помните, что именно вы несете ответственность за жизнь и здоровье своих детей!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r w:rsidRPr="009C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жизни!!!</w:t>
      </w:r>
    </w:p>
    <w:p w:rsidR="00191D7D" w:rsidRDefault="00191D7D"/>
    <w:sectPr w:rsidR="0019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D7D" w:rsidRDefault="00191D7D" w:rsidP="009C6C74">
      <w:pPr>
        <w:spacing w:after="0" w:line="240" w:lineRule="auto"/>
      </w:pPr>
      <w:r>
        <w:separator/>
      </w:r>
    </w:p>
  </w:endnote>
  <w:endnote w:type="continuationSeparator" w:id="1">
    <w:p w:rsidR="00191D7D" w:rsidRDefault="00191D7D" w:rsidP="009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D7D" w:rsidRDefault="00191D7D" w:rsidP="009C6C74">
      <w:pPr>
        <w:spacing w:after="0" w:line="240" w:lineRule="auto"/>
      </w:pPr>
      <w:r>
        <w:separator/>
      </w:r>
    </w:p>
  </w:footnote>
  <w:footnote w:type="continuationSeparator" w:id="1">
    <w:p w:rsidR="00191D7D" w:rsidRDefault="00191D7D" w:rsidP="009C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6C74"/>
    <w:rsid w:val="00191D7D"/>
    <w:rsid w:val="009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6C7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C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C74"/>
  </w:style>
  <w:style w:type="paragraph" w:styleId="a7">
    <w:name w:val="footer"/>
    <w:basedOn w:val="a"/>
    <w:link w:val="a8"/>
    <w:uiPriority w:val="99"/>
    <w:semiHidden/>
    <w:unhideWhenUsed/>
    <w:rsid w:val="009C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2024-11-21T06:46:00Z</dcterms:created>
  <dcterms:modified xsi:type="dcterms:W3CDTF">2024-11-21T06:48:00Z</dcterms:modified>
</cp:coreProperties>
</file>